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lenraster"/>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7"/>
        <w:gridCol w:w="2281"/>
        <w:gridCol w:w="1895"/>
        <w:gridCol w:w="3284"/>
      </w:tblGrid>
      <w:tr w:rsidR="00F63B4C" w14:paraId="3A62D51F" w14:textId="77777777" w:rsidTr="007732E3">
        <w:tc>
          <w:tcPr>
            <w:tcW w:w="2287" w:type="dxa"/>
          </w:tcPr>
          <w:p w14:paraId="5976026E" w14:textId="77777777" w:rsidR="00705593" w:rsidRDefault="00705593">
            <w:pPr>
              <w:rPr>
                <w:rFonts w:ascii="Arial" w:hAnsi="Arial" w:cs="Arial"/>
                <w:sz w:val="28"/>
                <w:szCs w:val="28"/>
              </w:rPr>
            </w:pPr>
            <w:r w:rsidRPr="00705593">
              <w:rPr>
                <w:rFonts w:ascii="Arial" w:hAnsi="Arial" w:cs="Arial"/>
                <w:sz w:val="28"/>
                <w:szCs w:val="28"/>
              </w:rPr>
              <w:t>Bauverwaltung</w:t>
            </w:r>
          </w:p>
          <w:p w14:paraId="51CC7CD0" w14:textId="45E79EBA" w:rsidR="0025449E" w:rsidRPr="0025449E" w:rsidRDefault="0025449E">
            <w:pPr>
              <w:rPr>
                <w:rFonts w:ascii="Arial" w:hAnsi="Arial" w:cs="Arial"/>
                <w:sz w:val="16"/>
                <w:szCs w:val="16"/>
              </w:rPr>
            </w:pPr>
            <w:r>
              <w:rPr>
                <w:rFonts w:ascii="Arial" w:hAnsi="Arial" w:cs="Arial"/>
                <w:sz w:val="16"/>
                <w:szCs w:val="16"/>
              </w:rPr>
              <w:t>Version Januar 2025</w:t>
            </w:r>
          </w:p>
        </w:tc>
        <w:tc>
          <w:tcPr>
            <w:tcW w:w="2281" w:type="dxa"/>
          </w:tcPr>
          <w:p w14:paraId="2CDD0976" w14:textId="77777777" w:rsidR="00705593" w:rsidRDefault="00705593"/>
        </w:tc>
        <w:tc>
          <w:tcPr>
            <w:tcW w:w="1895" w:type="dxa"/>
          </w:tcPr>
          <w:p w14:paraId="36C0BBCD" w14:textId="77777777" w:rsidR="00705593" w:rsidRDefault="00705593"/>
        </w:tc>
        <w:tc>
          <w:tcPr>
            <w:tcW w:w="3284" w:type="dxa"/>
          </w:tcPr>
          <w:p w14:paraId="1AF16956" w14:textId="77777777" w:rsidR="00705593" w:rsidRDefault="00705593" w:rsidP="007732E3">
            <w:pPr>
              <w:jc w:val="right"/>
            </w:pPr>
            <w:r>
              <w:rPr>
                <w:noProof/>
                <w:lang w:eastAsia="de-CH"/>
              </w:rPr>
              <w:drawing>
                <wp:inline distT="0" distB="0" distL="0" distR="0" wp14:anchorId="2BC69706" wp14:editId="2E45E8B0">
                  <wp:extent cx="941869" cy="781551"/>
                  <wp:effectExtent l="0" t="0" r="0" b="0"/>
                  <wp:docPr id="110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 name="Grafik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941869" cy="781551"/>
                          </a:xfrm>
                          <a:prstGeom prst="rect">
                            <a:avLst/>
                          </a:prstGeom>
                          <a:noFill/>
                          <a:ln>
                            <a:noFill/>
                          </a:ln>
                        </pic:spPr>
                      </pic:pic>
                    </a:graphicData>
                  </a:graphic>
                </wp:inline>
              </w:drawing>
            </w:r>
          </w:p>
        </w:tc>
      </w:tr>
      <w:tr w:rsidR="00705593" w:rsidRPr="00705593" w14:paraId="1B1977A2" w14:textId="77777777" w:rsidTr="007732E3">
        <w:tc>
          <w:tcPr>
            <w:tcW w:w="9747" w:type="dxa"/>
            <w:gridSpan w:val="4"/>
          </w:tcPr>
          <w:p w14:paraId="7C96C7AC" w14:textId="77777777" w:rsidR="00705593" w:rsidRDefault="00705593" w:rsidP="00705593">
            <w:pPr>
              <w:jc w:val="center"/>
              <w:rPr>
                <w:rFonts w:ascii="Arial" w:hAnsi="Arial" w:cs="Arial"/>
                <w:noProof/>
                <w:sz w:val="28"/>
                <w:szCs w:val="28"/>
                <w:lang w:eastAsia="de-CH"/>
              </w:rPr>
            </w:pPr>
            <w:r w:rsidRPr="00705593">
              <w:rPr>
                <w:rFonts w:ascii="Arial" w:hAnsi="Arial" w:cs="Arial"/>
                <w:noProof/>
                <w:sz w:val="28"/>
                <w:szCs w:val="28"/>
                <w:lang w:eastAsia="de-CH"/>
              </w:rPr>
              <w:t>Beilage zur Berechnung der Anschlussgebühren</w:t>
            </w:r>
          </w:p>
          <w:p w14:paraId="3F770147" w14:textId="77777777" w:rsidR="00705593" w:rsidRPr="001D29A0" w:rsidRDefault="00705593" w:rsidP="00705593">
            <w:pPr>
              <w:jc w:val="center"/>
              <w:rPr>
                <w:rFonts w:ascii="Arial" w:hAnsi="Arial" w:cs="Arial"/>
                <w:noProof/>
                <w:sz w:val="16"/>
                <w:szCs w:val="16"/>
                <w:lang w:eastAsia="de-CH"/>
              </w:rPr>
            </w:pPr>
          </w:p>
          <w:p w14:paraId="5378DAEE" w14:textId="7DC16829" w:rsidR="00705593" w:rsidRDefault="00705593" w:rsidP="00705593">
            <w:pPr>
              <w:jc w:val="center"/>
              <w:rPr>
                <w:rFonts w:ascii="Arial" w:hAnsi="Arial" w:cs="Arial"/>
                <w:noProof/>
                <w:sz w:val="24"/>
                <w:szCs w:val="24"/>
                <w:lang w:eastAsia="de-CH"/>
              </w:rPr>
            </w:pPr>
            <w:r>
              <w:rPr>
                <w:rFonts w:ascii="Arial" w:hAnsi="Arial" w:cs="Arial"/>
                <w:noProof/>
                <w:sz w:val="24"/>
                <w:szCs w:val="24"/>
                <w:lang w:eastAsia="de-CH"/>
              </w:rPr>
              <w:t xml:space="preserve">Gemäss </w:t>
            </w:r>
            <w:r w:rsidR="00A777D6">
              <w:rPr>
                <w:rFonts w:ascii="Arial" w:hAnsi="Arial" w:cs="Arial"/>
                <w:noProof/>
                <w:sz w:val="24"/>
                <w:szCs w:val="24"/>
                <w:lang w:eastAsia="de-CH"/>
              </w:rPr>
              <w:t>Abwasser- und Wasserreglement</w:t>
            </w:r>
          </w:p>
          <w:p w14:paraId="5E73CA01" w14:textId="6EF27CA9" w:rsidR="00705593" w:rsidRPr="00705593" w:rsidRDefault="0059355E" w:rsidP="00705593">
            <w:pPr>
              <w:jc w:val="center"/>
              <w:rPr>
                <w:rFonts w:ascii="Arial" w:hAnsi="Arial" w:cs="Arial"/>
                <w:noProof/>
                <w:sz w:val="24"/>
                <w:szCs w:val="24"/>
                <w:lang w:eastAsia="de-CH"/>
              </w:rPr>
            </w:pPr>
            <w:r>
              <w:rPr>
                <w:rFonts w:ascii="Arial" w:hAnsi="Arial" w:cs="Arial"/>
                <w:noProof/>
                <w:sz w:val="24"/>
                <w:szCs w:val="24"/>
                <w:lang w:eastAsia="de-CH"/>
              </w:rPr>
              <w:t xml:space="preserve">der Gemeinde </w:t>
            </w:r>
            <w:r w:rsidR="00A777D6">
              <w:rPr>
                <w:rFonts w:ascii="Arial" w:hAnsi="Arial" w:cs="Arial"/>
                <w:noProof/>
                <w:sz w:val="24"/>
                <w:szCs w:val="24"/>
                <w:lang w:eastAsia="de-CH"/>
              </w:rPr>
              <w:t>Bottenwil</w:t>
            </w:r>
            <w:r>
              <w:rPr>
                <w:rFonts w:ascii="Arial" w:hAnsi="Arial" w:cs="Arial"/>
                <w:noProof/>
                <w:sz w:val="24"/>
                <w:szCs w:val="24"/>
                <w:lang w:eastAsia="de-CH"/>
              </w:rPr>
              <w:t xml:space="preserve"> vom </w:t>
            </w:r>
            <w:r w:rsidR="00A777D6">
              <w:rPr>
                <w:rFonts w:ascii="Arial" w:hAnsi="Arial" w:cs="Arial"/>
                <w:noProof/>
                <w:sz w:val="24"/>
                <w:szCs w:val="24"/>
                <w:lang w:eastAsia="de-CH"/>
              </w:rPr>
              <w:t>21</w:t>
            </w:r>
            <w:r w:rsidR="002B2DAF">
              <w:rPr>
                <w:rFonts w:ascii="Arial" w:hAnsi="Arial" w:cs="Arial"/>
                <w:noProof/>
                <w:sz w:val="24"/>
                <w:szCs w:val="24"/>
                <w:lang w:eastAsia="de-CH"/>
              </w:rPr>
              <w:t xml:space="preserve">. </w:t>
            </w:r>
            <w:r w:rsidR="00A777D6">
              <w:rPr>
                <w:rFonts w:ascii="Arial" w:hAnsi="Arial" w:cs="Arial"/>
                <w:noProof/>
                <w:sz w:val="24"/>
                <w:szCs w:val="24"/>
                <w:lang w:eastAsia="de-CH"/>
              </w:rPr>
              <w:t>November</w:t>
            </w:r>
            <w:r w:rsidR="00705593">
              <w:rPr>
                <w:rFonts w:ascii="Arial" w:hAnsi="Arial" w:cs="Arial"/>
                <w:noProof/>
                <w:sz w:val="24"/>
                <w:szCs w:val="24"/>
                <w:lang w:eastAsia="de-CH"/>
              </w:rPr>
              <w:t xml:space="preserve"> 201</w:t>
            </w:r>
            <w:r w:rsidR="00A777D6">
              <w:rPr>
                <w:rFonts w:ascii="Arial" w:hAnsi="Arial" w:cs="Arial"/>
                <w:noProof/>
                <w:sz w:val="24"/>
                <w:szCs w:val="24"/>
                <w:lang w:eastAsia="de-CH"/>
              </w:rPr>
              <w:t>6, revidiert 11. November 2024</w:t>
            </w:r>
          </w:p>
        </w:tc>
      </w:tr>
      <w:tr w:rsidR="00705593" w:rsidRPr="001D29A0" w14:paraId="6D90CE63" w14:textId="77777777" w:rsidTr="007732E3">
        <w:trPr>
          <w:trHeight w:val="170"/>
        </w:trPr>
        <w:tc>
          <w:tcPr>
            <w:tcW w:w="2287" w:type="dxa"/>
          </w:tcPr>
          <w:p w14:paraId="3B0F5193" w14:textId="77777777" w:rsidR="00705593" w:rsidRPr="001D29A0" w:rsidRDefault="00705593">
            <w:pPr>
              <w:rPr>
                <w:rFonts w:ascii="Arial" w:hAnsi="Arial" w:cs="Arial"/>
                <w:sz w:val="16"/>
                <w:szCs w:val="16"/>
              </w:rPr>
            </w:pPr>
          </w:p>
        </w:tc>
        <w:tc>
          <w:tcPr>
            <w:tcW w:w="2281" w:type="dxa"/>
          </w:tcPr>
          <w:p w14:paraId="55B9586E" w14:textId="77777777" w:rsidR="00705593" w:rsidRPr="001D29A0" w:rsidRDefault="00705593">
            <w:pPr>
              <w:rPr>
                <w:rFonts w:ascii="Arial" w:hAnsi="Arial" w:cs="Arial"/>
                <w:sz w:val="16"/>
                <w:szCs w:val="16"/>
              </w:rPr>
            </w:pPr>
          </w:p>
        </w:tc>
        <w:tc>
          <w:tcPr>
            <w:tcW w:w="1895" w:type="dxa"/>
          </w:tcPr>
          <w:p w14:paraId="4282609B" w14:textId="77777777" w:rsidR="00705593" w:rsidRPr="001D29A0" w:rsidRDefault="00705593">
            <w:pPr>
              <w:rPr>
                <w:rFonts w:ascii="Arial" w:hAnsi="Arial" w:cs="Arial"/>
                <w:sz w:val="16"/>
                <w:szCs w:val="16"/>
              </w:rPr>
            </w:pPr>
          </w:p>
        </w:tc>
        <w:tc>
          <w:tcPr>
            <w:tcW w:w="3284" w:type="dxa"/>
          </w:tcPr>
          <w:p w14:paraId="1EC102B0" w14:textId="77777777" w:rsidR="00705593" w:rsidRPr="001D29A0" w:rsidRDefault="00705593">
            <w:pPr>
              <w:rPr>
                <w:rFonts w:ascii="Arial" w:hAnsi="Arial" w:cs="Arial"/>
                <w:noProof/>
                <w:sz w:val="16"/>
                <w:szCs w:val="16"/>
                <w:lang w:eastAsia="de-CH"/>
              </w:rPr>
            </w:pPr>
          </w:p>
        </w:tc>
      </w:tr>
      <w:tr w:rsidR="00705593" w:rsidRPr="00705593" w14:paraId="6CE301EC" w14:textId="77777777" w:rsidTr="007732E3">
        <w:trPr>
          <w:trHeight w:val="397"/>
        </w:trPr>
        <w:tc>
          <w:tcPr>
            <w:tcW w:w="2287" w:type="dxa"/>
            <w:vAlign w:val="bottom"/>
          </w:tcPr>
          <w:p w14:paraId="674A8B7F" w14:textId="77777777" w:rsidR="00705593" w:rsidRPr="00705593" w:rsidRDefault="00705593" w:rsidP="00F63B4C">
            <w:pPr>
              <w:rPr>
                <w:rFonts w:ascii="Arial" w:hAnsi="Arial" w:cs="Arial"/>
                <w:noProof/>
                <w:lang w:eastAsia="de-CH"/>
              </w:rPr>
            </w:pPr>
            <w:r>
              <w:rPr>
                <w:rFonts w:ascii="Arial" w:hAnsi="Arial" w:cs="Arial"/>
                <w:noProof/>
                <w:lang w:eastAsia="de-CH"/>
              </w:rPr>
              <w:t>Bauher</w:t>
            </w:r>
            <w:r w:rsidR="002B2DAF">
              <w:rPr>
                <w:rFonts w:ascii="Arial" w:hAnsi="Arial" w:cs="Arial"/>
                <w:noProof/>
                <w:lang w:eastAsia="de-CH"/>
              </w:rPr>
              <w:t>r</w:t>
            </w:r>
            <w:r>
              <w:rPr>
                <w:rFonts w:ascii="Arial" w:hAnsi="Arial" w:cs="Arial"/>
                <w:noProof/>
                <w:lang w:eastAsia="de-CH"/>
              </w:rPr>
              <w:t>schaft:</w:t>
            </w:r>
          </w:p>
        </w:tc>
        <w:tc>
          <w:tcPr>
            <w:tcW w:w="4176" w:type="dxa"/>
            <w:gridSpan w:val="2"/>
            <w:vAlign w:val="bottom"/>
          </w:tcPr>
          <w:p w14:paraId="31D677C1" w14:textId="77777777" w:rsidR="00705593" w:rsidRPr="00705593" w:rsidRDefault="00705593" w:rsidP="00F63B4C">
            <w:pPr>
              <w:rPr>
                <w:rFonts w:ascii="Arial" w:hAnsi="Arial" w:cs="Arial"/>
                <w:noProof/>
                <w:lang w:eastAsia="de-CH"/>
              </w:rPr>
            </w:pPr>
            <w:r>
              <w:rPr>
                <w:rFonts w:ascii="Arial" w:hAnsi="Arial" w:cs="Arial"/>
                <w:noProof/>
                <w:lang w:eastAsia="de-CH"/>
              </w:rPr>
              <w:t>………………………………………………</w:t>
            </w:r>
          </w:p>
        </w:tc>
        <w:tc>
          <w:tcPr>
            <w:tcW w:w="3284" w:type="dxa"/>
            <w:vAlign w:val="bottom"/>
          </w:tcPr>
          <w:p w14:paraId="0BBD012E" w14:textId="77777777" w:rsidR="00705593" w:rsidRPr="00705593" w:rsidRDefault="00705593" w:rsidP="00F63B4C">
            <w:pPr>
              <w:rPr>
                <w:rFonts w:ascii="Arial" w:hAnsi="Arial" w:cs="Arial"/>
                <w:noProof/>
                <w:lang w:eastAsia="de-CH"/>
              </w:rPr>
            </w:pPr>
            <w:r>
              <w:rPr>
                <w:rFonts w:ascii="Arial" w:hAnsi="Arial" w:cs="Arial"/>
                <w:noProof/>
                <w:lang w:eastAsia="de-CH"/>
              </w:rPr>
              <w:t>Tel. …………………..</w:t>
            </w:r>
          </w:p>
        </w:tc>
      </w:tr>
      <w:tr w:rsidR="00705593" w:rsidRPr="00705593" w14:paraId="7B13CFC3" w14:textId="77777777" w:rsidTr="007732E3">
        <w:trPr>
          <w:trHeight w:val="397"/>
        </w:trPr>
        <w:tc>
          <w:tcPr>
            <w:tcW w:w="2287" w:type="dxa"/>
            <w:vAlign w:val="bottom"/>
          </w:tcPr>
          <w:p w14:paraId="5BCDAE1F" w14:textId="77777777" w:rsidR="00705593" w:rsidRDefault="00705593" w:rsidP="00F63B4C">
            <w:pPr>
              <w:rPr>
                <w:rFonts w:ascii="Arial" w:hAnsi="Arial" w:cs="Arial"/>
                <w:noProof/>
                <w:lang w:eastAsia="de-CH"/>
              </w:rPr>
            </w:pPr>
            <w:r>
              <w:rPr>
                <w:rFonts w:ascii="Arial" w:hAnsi="Arial" w:cs="Arial"/>
                <w:noProof/>
                <w:lang w:eastAsia="de-CH"/>
              </w:rPr>
              <w:t>Grundeigentümer:</w:t>
            </w:r>
          </w:p>
        </w:tc>
        <w:tc>
          <w:tcPr>
            <w:tcW w:w="4176" w:type="dxa"/>
            <w:gridSpan w:val="2"/>
            <w:vAlign w:val="bottom"/>
          </w:tcPr>
          <w:p w14:paraId="7C9DD0F8" w14:textId="77777777" w:rsidR="00705593" w:rsidRPr="00705593" w:rsidRDefault="00705593" w:rsidP="00F63B4C">
            <w:pPr>
              <w:rPr>
                <w:rFonts w:ascii="Arial" w:hAnsi="Arial" w:cs="Arial"/>
                <w:noProof/>
                <w:lang w:eastAsia="de-CH"/>
              </w:rPr>
            </w:pPr>
            <w:r>
              <w:rPr>
                <w:rFonts w:ascii="Arial" w:hAnsi="Arial" w:cs="Arial"/>
                <w:noProof/>
                <w:lang w:eastAsia="de-CH"/>
              </w:rPr>
              <w:t>………………………………………………</w:t>
            </w:r>
          </w:p>
        </w:tc>
        <w:tc>
          <w:tcPr>
            <w:tcW w:w="3284" w:type="dxa"/>
            <w:vAlign w:val="bottom"/>
          </w:tcPr>
          <w:p w14:paraId="4D66C802" w14:textId="77777777" w:rsidR="00705593" w:rsidRPr="00705593" w:rsidRDefault="00705593" w:rsidP="00F63B4C">
            <w:pPr>
              <w:rPr>
                <w:rFonts w:ascii="Arial" w:hAnsi="Arial" w:cs="Arial"/>
                <w:noProof/>
                <w:lang w:eastAsia="de-CH"/>
              </w:rPr>
            </w:pPr>
            <w:r>
              <w:rPr>
                <w:rFonts w:ascii="Arial" w:hAnsi="Arial" w:cs="Arial"/>
                <w:noProof/>
                <w:lang w:eastAsia="de-CH"/>
              </w:rPr>
              <w:t>Tel. …………………..</w:t>
            </w:r>
          </w:p>
        </w:tc>
      </w:tr>
      <w:tr w:rsidR="00705593" w:rsidRPr="00705593" w14:paraId="0CD693EA" w14:textId="77777777" w:rsidTr="007732E3">
        <w:trPr>
          <w:trHeight w:val="397"/>
        </w:trPr>
        <w:tc>
          <w:tcPr>
            <w:tcW w:w="2287" w:type="dxa"/>
            <w:vAlign w:val="bottom"/>
          </w:tcPr>
          <w:p w14:paraId="42166047" w14:textId="77777777" w:rsidR="00705593" w:rsidRDefault="00705593" w:rsidP="00F63B4C">
            <w:pPr>
              <w:rPr>
                <w:rFonts w:ascii="Arial" w:hAnsi="Arial" w:cs="Arial"/>
                <w:noProof/>
                <w:lang w:eastAsia="de-CH"/>
              </w:rPr>
            </w:pPr>
            <w:r>
              <w:rPr>
                <w:rFonts w:ascii="Arial" w:hAnsi="Arial" w:cs="Arial"/>
                <w:noProof/>
                <w:lang w:eastAsia="de-CH"/>
              </w:rPr>
              <w:t>Projektverfasser:</w:t>
            </w:r>
          </w:p>
        </w:tc>
        <w:tc>
          <w:tcPr>
            <w:tcW w:w="4176" w:type="dxa"/>
            <w:gridSpan w:val="2"/>
            <w:vAlign w:val="bottom"/>
          </w:tcPr>
          <w:p w14:paraId="6F78681F" w14:textId="77777777" w:rsidR="00705593" w:rsidRPr="00705593" w:rsidRDefault="00705593" w:rsidP="00F63B4C">
            <w:pPr>
              <w:rPr>
                <w:rFonts w:ascii="Arial" w:hAnsi="Arial" w:cs="Arial"/>
                <w:noProof/>
                <w:lang w:eastAsia="de-CH"/>
              </w:rPr>
            </w:pPr>
            <w:r>
              <w:rPr>
                <w:rFonts w:ascii="Arial" w:hAnsi="Arial" w:cs="Arial"/>
                <w:noProof/>
                <w:lang w:eastAsia="de-CH"/>
              </w:rPr>
              <w:t>………………………………………………</w:t>
            </w:r>
          </w:p>
        </w:tc>
        <w:tc>
          <w:tcPr>
            <w:tcW w:w="3284" w:type="dxa"/>
            <w:vAlign w:val="bottom"/>
          </w:tcPr>
          <w:p w14:paraId="793F4F6A" w14:textId="77777777" w:rsidR="00705593" w:rsidRPr="00705593" w:rsidRDefault="00705593" w:rsidP="00F63B4C">
            <w:pPr>
              <w:rPr>
                <w:rFonts w:ascii="Arial" w:hAnsi="Arial" w:cs="Arial"/>
                <w:noProof/>
                <w:lang w:eastAsia="de-CH"/>
              </w:rPr>
            </w:pPr>
            <w:r>
              <w:rPr>
                <w:rFonts w:ascii="Arial" w:hAnsi="Arial" w:cs="Arial"/>
                <w:noProof/>
                <w:lang w:eastAsia="de-CH"/>
              </w:rPr>
              <w:t>Tel. …………………..</w:t>
            </w:r>
          </w:p>
        </w:tc>
      </w:tr>
      <w:tr w:rsidR="00705593" w:rsidRPr="00705593" w14:paraId="47753D2E" w14:textId="77777777" w:rsidTr="007732E3">
        <w:trPr>
          <w:trHeight w:val="397"/>
        </w:trPr>
        <w:tc>
          <w:tcPr>
            <w:tcW w:w="2287" w:type="dxa"/>
            <w:vAlign w:val="bottom"/>
          </w:tcPr>
          <w:p w14:paraId="1EF53BF8" w14:textId="77777777" w:rsidR="00705593" w:rsidRDefault="00705593" w:rsidP="00F63B4C">
            <w:pPr>
              <w:rPr>
                <w:rFonts w:ascii="Arial" w:hAnsi="Arial" w:cs="Arial"/>
                <w:noProof/>
                <w:lang w:eastAsia="de-CH"/>
              </w:rPr>
            </w:pPr>
            <w:r>
              <w:rPr>
                <w:rFonts w:ascii="Arial" w:hAnsi="Arial" w:cs="Arial"/>
                <w:noProof/>
                <w:lang w:eastAsia="de-CH"/>
              </w:rPr>
              <w:t>Bauvorhaben:</w:t>
            </w:r>
          </w:p>
        </w:tc>
        <w:tc>
          <w:tcPr>
            <w:tcW w:w="7460" w:type="dxa"/>
            <w:gridSpan w:val="3"/>
            <w:vAlign w:val="bottom"/>
          </w:tcPr>
          <w:p w14:paraId="410A6944" w14:textId="77777777" w:rsidR="00705593" w:rsidRPr="00705593" w:rsidRDefault="00705593" w:rsidP="00F63B4C">
            <w:pPr>
              <w:rPr>
                <w:rFonts w:ascii="Arial" w:hAnsi="Arial" w:cs="Arial"/>
                <w:noProof/>
                <w:lang w:eastAsia="de-CH"/>
              </w:rPr>
            </w:pPr>
            <w:r>
              <w:rPr>
                <w:rFonts w:ascii="Arial" w:hAnsi="Arial" w:cs="Arial"/>
                <w:noProof/>
                <w:lang w:eastAsia="de-CH"/>
              </w:rPr>
              <w:t>……………………………………………………………………………</w:t>
            </w:r>
          </w:p>
        </w:tc>
      </w:tr>
      <w:tr w:rsidR="00705593" w:rsidRPr="00705593" w14:paraId="125D0936" w14:textId="77777777" w:rsidTr="007732E3">
        <w:trPr>
          <w:trHeight w:val="397"/>
        </w:trPr>
        <w:tc>
          <w:tcPr>
            <w:tcW w:w="2287" w:type="dxa"/>
            <w:vAlign w:val="bottom"/>
          </w:tcPr>
          <w:p w14:paraId="77B8E1A1" w14:textId="77777777" w:rsidR="00705593" w:rsidRDefault="00705593" w:rsidP="00F63B4C">
            <w:pPr>
              <w:rPr>
                <w:rFonts w:ascii="Arial" w:hAnsi="Arial" w:cs="Arial"/>
                <w:noProof/>
                <w:lang w:eastAsia="de-CH"/>
              </w:rPr>
            </w:pPr>
            <w:r>
              <w:rPr>
                <w:rFonts w:ascii="Arial" w:hAnsi="Arial" w:cs="Arial"/>
                <w:noProof/>
                <w:lang w:eastAsia="de-CH"/>
              </w:rPr>
              <w:t>Baustelle:</w:t>
            </w:r>
          </w:p>
        </w:tc>
        <w:tc>
          <w:tcPr>
            <w:tcW w:w="4176" w:type="dxa"/>
            <w:gridSpan w:val="2"/>
            <w:vAlign w:val="bottom"/>
          </w:tcPr>
          <w:p w14:paraId="0AB4C81D" w14:textId="77777777" w:rsidR="00705593" w:rsidRPr="00705593" w:rsidRDefault="00705593" w:rsidP="00F63B4C">
            <w:pPr>
              <w:rPr>
                <w:rFonts w:ascii="Arial" w:hAnsi="Arial" w:cs="Arial"/>
                <w:noProof/>
                <w:lang w:eastAsia="de-CH"/>
              </w:rPr>
            </w:pPr>
            <w:r>
              <w:rPr>
                <w:rFonts w:ascii="Arial" w:hAnsi="Arial" w:cs="Arial"/>
                <w:noProof/>
                <w:lang w:eastAsia="de-CH"/>
              </w:rPr>
              <w:t>………………………………………………</w:t>
            </w:r>
          </w:p>
        </w:tc>
        <w:tc>
          <w:tcPr>
            <w:tcW w:w="3284" w:type="dxa"/>
            <w:vAlign w:val="bottom"/>
          </w:tcPr>
          <w:p w14:paraId="546DC64B" w14:textId="77777777" w:rsidR="00705593" w:rsidRPr="00705593" w:rsidRDefault="00705593" w:rsidP="00F63B4C">
            <w:pPr>
              <w:rPr>
                <w:rFonts w:ascii="Arial" w:hAnsi="Arial" w:cs="Arial"/>
                <w:noProof/>
                <w:lang w:eastAsia="de-CH"/>
              </w:rPr>
            </w:pPr>
            <w:r>
              <w:rPr>
                <w:rFonts w:ascii="Arial" w:hAnsi="Arial" w:cs="Arial"/>
                <w:noProof/>
                <w:lang w:eastAsia="de-CH"/>
              </w:rPr>
              <w:t>Parz.-Nr. ……………</w:t>
            </w:r>
          </w:p>
        </w:tc>
      </w:tr>
      <w:tr w:rsidR="00460344" w:rsidRPr="00705593" w14:paraId="359F94F4" w14:textId="77777777" w:rsidTr="007732E3">
        <w:trPr>
          <w:trHeight w:val="397"/>
        </w:trPr>
        <w:tc>
          <w:tcPr>
            <w:tcW w:w="2287" w:type="dxa"/>
            <w:vAlign w:val="bottom"/>
          </w:tcPr>
          <w:p w14:paraId="1637078E" w14:textId="77777777" w:rsidR="00460344" w:rsidRDefault="00460344" w:rsidP="00F63B4C">
            <w:pPr>
              <w:rPr>
                <w:rFonts w:ascii="Arial" w:hAnsi="Arial" w:cs="Arial"/>
                <w:noProof/>
                <w:lang w:eastAsia="de-CH"/>
              </w:rPr>
            </w:pPr>
          </w:p>
        </w:tc>
        <w:tc>
          <w:tcPr>
            <w:tcW w:w="4176" w:type="dxa"/>
            <w:gridSpan w:val="2"/>
            <w:vAlign w:val="bottom"/>
          </w:tcPr>
          <w:p w14:paraId="58298922" w14:textId="77777777" w:rsidR="00460344" w:rsidRDefault="00460344" w:rsidP="00F63B4C">
            <w:pPr>
              <w:rPr>
                <w:rFonts w:ascii="Arial" w:hAnsi="Arial" w:cs="Arial"/>
                <w:noProof/>
                <w:lang w:eastAsia="de-CH"/>
              </w:rPr>
            </w:pPr>
          </w:p>
        </w:tc>
        <w:tc>
          <w:tcPr>
            <w:tcW w:w="3284" w:type="dxa"/>
            <w:vAlign w:val="bottom"/>
          </w:tcPr>
          <w:p w14:paraId="4C7EC02E" w14:textId="77777777" w:rsidR="00460344" w:rsidRDefault="00460344" w:rsidP="00F63B4C">
            <w:pPr>
              <w:rPr>
                <w:rFonts w:ascii="Arial" w:hAnsi="Arial" w:cs="Arial"/>
                <w:noProof/>
                <w:lang w:eastAsia="de-CH"/>
              </w:rPr>
            </w:pPr>
          </w:p>
        </w:tc>
      </w:tr>
    </w:tbl>
    <w:bookmarkStart w:id="0" w:name="_MON_1608380191"/>
    <w:bookmarkEnd w:id="0"/>
    <w:p w14:paraId="3B301F82" w14:textId="6F0AA567" w:rsidR="003A65C1" w:rsidRPr="003A65C1" w:rsidRDefault="000F5523" w:rsidP="003A65C1">
      <w:pPr>
        <w:ind w:right="-144"/>
        <w:rPr>
          <w:rFonts w:ascii="Arial" w:hAnsi="Arial" w:cs="Arial"/>
        </w:rPr>
      </w:pPr>
      <w:r>
        <w:object w:dxaOrig="10211" w:dyaOrig="4806" w14:anchorId="1DE88C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8.25pt;height:240pt" o:ole="">
            <v:imagedata r:id="rId7" o:title=""/>
          </v:shape>
          <o:OLEObject Type="Embed" ProgID="Excel.Sheet.12" ShapeID="_x0000_i1025" DrawAspect="Content" ObjectID="_1798448251" r:id="rId8"/>
        </w:object>
      </w:r>
      <w:r w:rsidR="003A65C1" w:rsidRPr="003A65C1">
        <w:rPr>
          <w:rFonts w:ascii="Arial" w:hAnsi="Arial" w:cs="Arial"/>
        </w:rPr>
        <w:t>Wird ein bereits angeschlossenes Gebäude abgebrochen und an dessen Stelle ein Neubau errichtet, wird die Anschlussgebühr für die erweiterte Fläche erhoben. Bei einer Flächenreduktion erfolgt keine Rückerstattung.</w:t>
      </w:r>
    </w:p>
    <w:p w14:paraId="05177B92" w14:textId="5385D5B5" w:rsidR="003A65C1" w:rsidRPr="003A65C1" w:rsidRDefault="003A65C1" w:rsidP="003A65C1">
      <w:pPr>
        <w:ind w:right="-144"/>
        <w:rPr>
          <w:rFonts w:ascii="Arial" w:hAnsi="Arial" w:cs="Arial"/>
        </w:rPr>
      </w:pPr>
      <w:r w:rsidRPr="003A65C1">
        <w:rPr>
          <w:rFonts w:ascii="Arial" w:hAnsi="Arial" w:cs="Arial"/>
        </w:rPr>
        <w:t>Bei Um-, An-, Aus- und Erweiterungsbauten wird die Anschlussgebühr für die erweiterte Fläche erhoben.</w:t>
      </w:r>
    </w:p>
    <w:p w14:paraId="28EDAFE4" w14:textId="60879DF1" w:rsidR="00460344" w:rsidRPr="003A65C1" w:rsidRDefault="003A65C1" w:rsidP="003A65C1">
      <w:pPr>
        <w:ind w:right="-144"/>
        <w:rPr>
          <w:rFonts w:ascii="Arial" w:hAnsi="Arial" w:cs="Arial"/>
        </w:rPr>
      </w:pPr>
      <w:r w:rsidRPr="003A65C1">
        <w:rPr>
          <w:rFonts w:ascii="Arial" w:hAnsi="Arial" w:cs="Arial"/>
        </w:rPr>
        <w:t>Bei bewilligungspflichtigen Zweckänderungen angeschlossener Gebäude wird die Anschlussgebühr neu festgesetzt. Sie bemisst sich au</w:t>
      </w:r>
      <w:r w:rsidR="00F02670">
        <w:rPr>
          <w:rFonts w:ascii="Arial" w:hAnsi="Arial" w:cs="Arial"/>
        </w:rPr>
        <w:t>s</w:t>
      </w:r>
      <w:r w:rsidRPr="003A65C1">
        <w:rPr>
          <w:rFonts w:ascii="Arial" w:hAnsi="Arial" w:cs="Arial"/>
        </w:rPr>
        <w:t xml:space="preserve"> der Differenz zwischen der Berechnung vor und nach der Umnutzung auf Basis der aktuell gültigen Bemessungskriterien. Ein Überschuss wird nicht zurückerstattet.</w:t>
      </w:r>
    </w:p>
    <w:bookmarkStart w:id="1" w:name="_MON_1798447782"/>
    <w:bookmarkEnd w:id="1"/>
    <w:p w14:paraId="29D30FCE" w14:textId="243F842D" w:rsidR="000F5523" w:rsidRPr="000F5523" w:rsidRDefault="00F02670" w:rsidP="000F5523">
      <w:pPr>
        <w:spacing w:after="0"/>
        <w:rPr>
          <w:rFonts w:ascii="Arial" w:hAnsi="Arial" w:cs="Arial"/>
        </w:rPr>
      </w:pPr>
      <w:r>
        <w:object w:dxaOrig="10211" w:dyaOrig="4821" w14:anchorId="3DCC43A9">
          <v:shape id="_x0000_i1026" type="#_x0000_t75" style="width:488.25pt;height:240.75pt" o:ole="">
            <v:imagedata r:id="rId9" o:title=""/>
          </v:shape>
          <o:OLEObject Type="Embed" ProgID="Excel.Sheet.12" ShapeID="_x0000_i1026" DrawAspect="Content" ObjectID="_1798448252" r:id="rId10"/>
        </w:object>
      </w:r>
      <w:r w:rsidR="000F5523" w:rsidRPr="000F5523">
        <w:rPr>
          <w:rFonts w:ascii="Arial" w:hAnsi="Arial" w:cs="Arial"/>
        </w:rPr>
        <w:t>Der Mindestanschluss beträgt bei Neubauten:</w:t>
      </w:r>
    </w:p>
    <w:p w14:paraId="5C3CCE36" w14:textId="3A8D16AA" w:rsidR="000F5523" w:rsidRPr="000F5523" w:rsidRDefault="000F5523" w:rsidP="000F5523">
      <w:pPr>
        <w:pStyle w:val="Listenabsatz"/>
        <w:numPr>
          <w:ilvl w:val="0"/>
          <w:numId w:val="11"/>
        </w:numPr>
        <w:rPr>
          <w:rFonts w:ascii="Arial" w:hAnsi="Arial" w:cs="Arial"/>
        </w:rPr>
      </w:pPr>
      <w:r w:rsidRPr="000F5523">
        <w:rPr>
          <w:rFonts w:ascii="Arial" w:hAnsi="Arial" w:cs="Arial"/>
        </w:rPr>
        <w:t>CHF 3'000 für ein Einfamilienhaus und die 1. Wohnung im Mehrfamilienhaus</w:t>
      </w:r>
    </w:p>
    <w:p w14:paraId="348E6A72" w14:textId="0990888F" w:rsidR="000F5523" w:rsidRPr="000F5523" w:rsidRDefault="000F5523" w:rsidP="000F5523">
      <w:pPr>
        <w:pStyle w:val="Listenabsatz"/>
        <w:numPr>
          <w:ilvl w:val="0"/>
          <w:numId w:val="11"/>
        </w:numPr>
        <w:rPr>
          <w:rFonts w:ascii="Arial" w:hAnsi="Arial" w:cs="Arial"/>
        </w:rPr>
      </w:pPr>
      <w:r w:rsidRPr="000F5523">
        <w:rPr>
          <w:rFonts w:ascii="Arial" w:hAnsi="Arial" w:cs="Arial"/>
        </w:rPr>
        <w:t>CHF 2'000 für jede weitere Wohnung in einem Mehrfamilienhaus</w:t>
      </w:r>
    </w:p>
    <w:p w14:paraId="382ED68B" w14:textId="56B3F33F" w:rsidR="000F5523" w:rsidRPr="000F5523" w:rsidRDefault="000F5523" w:rsidP="000F5523">
      <w:pPr>
        <w:pStyle w:val="Listenabsatz"/>
        <w:numPr>
          <w:ilvl w:val="0"/>
          <w:numId w:val="11"/>
        </w:numPr>
        <w:rPr>
          <w:rFonts w:ascii="Arial" w:hAnsi="Arial" w:cs="Arial"/>
        </w:rPr>
      </w:pPr>
      <w:r w:rsidRPr="000F5523">
        <w:rPr>
          <w:rFonts w:ascii="Arial" w:hAnsi="Arial" w:cs="Arial"/>
        </w:rPr>
        <w:t>CHF 3'000 für Gewerbebauten</w:t>
      </w:r>
    </w:p>
    <w:p w14:paraId="5BB66232" w14:textId="21ED5B44" w:rsidR="0030532A" w:rsidRDefault="000F5523">
      <w:r w:rsidRPr="000F5523">
        <w:rPr>
          <w:rFonts w:ascii="Arial" w:hAnsi="Arial" w:cs="Arial"/>
        </w:rPr>
        <w:t>Bei Um-, An-, Aus- und Erweiterungsbauten einer bereits angeschlossenen Baute ist eine zusätzliche Anschlussgebühr zu bezahlen, entsprechend der durch die baulichen Veränderungen bedingten Erhöhung der anrechenbaren Geschossfläche, unabhängig davon, ob durch die baulichen Veränderungen die Wasserversorgung beansprucht wird oder nicht. Wird ein bereits angeschlossenes Gebäude abgebrochen und an dessen Stelle ein Neubau errichtet, so ist die Anschlussgebühr für die erweiterte Fläche zu bezahlen. Bei einer Flächenreduktion erfolgt keine Rückerstattung.</w:t>
      </w:r>
    </w:p>
    <w:p w14:paraId="19F332B7" w14:textId="77777777" w:rsidR="000F5523" w:rsidRPr="000F5523" w:rsidRDefault="000F5523"/>
    <w:p w14:paraId="7EE209FB" w14:textId="77777777" w:rsidR="0030532A" w:rsidRDefault="0030532A">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Der Projektverfasser</w:t>
      </w:r>
    </w:p>
    <w:p w14:paraId="40A5CFA7" w14:textId="77777777" w:rsidR="0030532A" w:rsidRDefault="0030532A">
      <w:pPr>
        <w:rPr>
          <w:rFonts w:ascii="Arial" w:hAnsi="Arial" w:cs="Arial"/>
        </w:rPr>
      </w:pPr>
    </w:p>
    <w:p w14:paraId="341C220B" w14:textId="77777777" w:rsidR="0030532A" w:rsidRDefault="0030532A">
      <w:pPr>
        <w:rPr>
          <w:rFonts w:ascii="Arial" w:hAnsi="Arial" w:cs="Arial"/>
        </w:rPr>
      </w:pPr>
      <w:r>
        <w:rPr>
          <w:rFonts w:ascii="Arial" w:hAnsi="Arial" w:cs="Arial"/>
        </w:rPr>
        <w:t xml:space="preserve">Ort und Datum …………………………………………          </w:t>
      </w:r>
      <w:r>
        <w:rPr>
          <w:rFonts w:ascii="Arial" w:hAnsi="Arial" w:cs="Arial"/>
        </w:rPr>
        <w:tab/>
        <w:t>……………………………………….</w:t>
      </w:r>
    </w:p>
    <w:p w14:paraId="3652DACF" w14:textId="77777777" w:rsidR="0030532A" w:rsidRDefault="0030532A">
      <w:pPr>
        <w:rPr>
          <w:rFonts w:ascii="Arial" w:hAnsi="Arial" w:cs="Arial"/>
        </w:rPr>
      </w:pPr>
    </w:p>
    <w:tbl>
      <w:tblPr>
        <w:tblStyle w:val="Tabellenraster"/>
        <w:tblW w:w="0" w:type="auto"/>
        <w:tblBorders>
          <w:left w:val="none" w:sz="0" w:space="0" w:color="auto"/>
          <w:bottom w:val="none" w:sz="0" w:space="0" w:color="auto"/>
          <w:right w:val="none" w:sz="0" w:space="0" w:color="auto"/>
        </w:tblBorders>
        <w:tblLook w:val="04A0" w:firstRow="1" w:lastRow="0" w:firstColumn="1" w:lastColumn="0" w:noHBand="0" w:noVBand="1"/>
      </w:tblPr>
      <w:tblGrid>
        <w:gridCol w:w="9210"/>
      </w:tblGrid>
      <w:tr w:rsidR="0030532A" w14:paraId="2D6A5A0B" w14:textId="77777777" w:rsidTr="0030532A">
        <w:tc>
          <w:tcPr>
            <w:tcW w:w="9210" w:type="dxa"/>
          </w:tcPr>
          <w:p w14:paraId="23A116BC" w14:textId="77777777" w:rsidR="0030532A" w:rsidRDefault="0030532A">
            <w:pPr>
              <w:rPr>
                <w:rFonts w:ascii="Arial" w:hAnsi="Arial" w:cs="Arial"/>
              </w:rPr>
            </w:pPr>
            <w:r>
              <w:rPr>
                <w:rFonts w:ascii="Arial" w:hAnsi="Arial" w:cs="Arial"/>
              </w:rPr>
              <w:t>Zusätzlich zu diesem Formular sind folgende Unterlagen einzureichen:</w:t>
            </w:r>
          </w:p>
          <w:p w14:paraId="75F1F479" w14:textId="77777777" w:rsidR="0030532A" w:rsidRDefault="00A30828" w:rsidP="0030532A">
            <w:pPr>
              <w:pStyle w:val="Listenabsatz"/>
              <w:numPr>
                <w:ilvl w:val="0"/>
                <w:numId w:val="5"/>
              </w:numPr>
              <w:rPr>
                <w:rFonts w:ascii="Arial" w:hAnsi="Arial" w:cs="Arial"/>
              </w:rPr>
            </w:pPr>
            <w:r>
              <w:rPr>
                <w:rFonts w:ascii="Arial" w:hAnsi="Arial" w:cs="Arial"/>
              </w:rPr>
              <w:t>Detaillierte</w:t>
            </w:r>
            <w:r w:rsidR="0030532A">
              <w:rPr>
                <w:rFonts w:ascii="Arial" w:hAnsi="Arial" w:cs="Arial"/>
              </w:rPr>
              <w:t xml:space="preserve"> Berechnung der Flächen</w:t>
            </w:r>
          </w:p>
          <w:p w14:paraId="5E3CBF6A" w14:textId="05A4BB1C" w:rsidR="0030532A" w:rsidRDefault="0030532A" w:rsidP="0030532A">
            <w:pPr>
              <w:pStyle w:val="Listenabsatz"/>
              <w:numPr>
                <w:ilvl w:val="0"/>
                <w:numId w:val="5"/>
              </w:numPr>
              <w:rPr>
                <w:rFonts w:ascii="Arial" w:hAnsi="Arial" w:cs="Arial"/>
              </w:rPr>
            </w:pPr>
            <w:r>
              <w:rPr>
                <w:rFonts w:ascii="Arial" w:hAnsi="Arial" w:cs="Arial"/>
              </w:rPr>
              <w:t>Planbeilagen mit Flächenangaben</w:t>
            </w:r>
            <w:r w:rsidR="002605E7">
              <w:rPr>
                <w:rFonts w:ascii="Arial" w:hAnsi="Arial" w:cs="Arial"/>
              </w:rPr>
              <w:t xml:space="preserve"> (Neubau und Abbruch)</w:t>
            </w:r>
          </w:p>
          <w:p w14:paraId="12B10DC8" w14:textId="77777777" w:rsidR="00A30828" w:rsidRPr="002605E7" w:rsidRDefault="00A30828" w:rsidP="002605E7">
            <w:pPr>
              <w:ind w:left="360"/>
              <w:rPr>
                <w:rFonts w:ascii="Arial" w:hAnsi="Arial" w:cs="Arial"/>
              </w:rPr>
            </w:pPr>
          </w:p>
        </w:tc>
      </w:tr>
      <w:tr w:rsidR="00A30828" w14:paraId="080D71B6" w14:textId="77777777" w:rsidTr="0030532A">
        <w:tc>
          <w:tcPr>
            <w:tcW w:w="9210" w:type="dxa"/>
          </w:tcPr>
          <w:p w14:paraId="640D2E29" w14:textId="1DD57AB6" w:rsidR="003A2262" w:rsidRPr="000F5523" w:rsidRDefault="000F5523" w:rsidP="00A30828">
            <w:pPr>
              <w:rPr>
                <w:rFonts w:ascii="Arial" w:hAnsi="Arial" w:cs="Arial"/>
                <w:bCs/>
              </w:rPr>
            </w:pPr>
            <w:r w:rsidRPr="000F5523">
              <w:rPr>
                <w:rFonts w:ascii="Arial" w:hAnsi="Arial" w:cs="Arial"/>
              </w:rPr>
              <w:t xml:space="preserve">Die </w:t>
            </w:r>
            <w:r>
              <w:rPr>
                <w:rFonts w:ascii="Arial" w:hAnsi="Arial" w:cs="Arial"/>
                <w:b/>
              </w:rPr>
              <w:t xml:space="preserve">anrechenbare </w:t>
            </w:r>
            <w:r w:rsidR="003A2262">
              <w:rPr>
                <w:rFonts w:ascii="Arial" w:hAnsi="Arial" w:cs="Arial"/>
                <w:b/>
              </w:rPr>
              <w:t>Geschossfläche</w:t>
            </w:r>
            <w:r>
              <w:rPr>
                <w:rFonts w:ascii="Arial" w:hAnsi="Arial" w:cs="Arial"/>
                <w:b/>
              </w:rPr>
              <w:t xml:space="preserve"> </w:t>
            </w:r>
            <w:r>
              <w:rPr>
                <w:rFonts w:ascii="Arial" w:hAnsi="Arial" w:cs="Arial"/>
                <w:bCs/>
              </w:rPr>
              <w:t>wird nach Massgabe der kantonalen Bauverordnung ermittelt.</w:t>
            </w:r>
          </w:p>
          <w:p w14:paraId="68B0D6C0" w14:textId="77777777" w:rsidR="00A30828" w:rsidRPr="00A30828" w:rsidRDefault="00A30828" w:rsidP="00A30828">
            <w:pPr>
              <w:rPr>
                <w:rFonts w:ascii="Arial" w:hAnsi="Arial" w:cs="Arial"/>
              </w:rPr>
            </w:pPr>
            <w:r w:rsidRPr="00A30828">
              <w:rPr>
                <w:rFonts w:ascii="Arial" w:hAnsi="Arial" w:cs="Arial"/>
                <w:b/>
              </w:rPr>
              <w:t xml:space="preserve">Hartflächen </w:t>
            </w:r>
            <w:r w:rsidRPr="00A30828">
              <w:rPr>
                <w:rFonts w:ascii="Arial" w:hAnsi="Arial" w:cs="Arial"/>
              </w:rPr>
              <w:t xml:space="preserve">sind Asphaltbeläge, nicht </w:t>
            </w:r>
            <w:r w:rsidR="002B2DAF">
              <w:rPr>
                <w:rFonts w:ascii="Arial" w:hAnsi="Arial" w:cs="Arial"/>
              </w:rPr>
              <w:t>s</w:t>
            </w:r>
            <w:r w:rsidRPr="00A30828">
              <w:rPr>
                <w:rFonts w:ascii="Arial" w:hAnsi="Arial" w:cs="Arial"/>
              </w:rPr>
              <w:t>ickerfähige Betonverbundstein</w:t>
            </w:r>
            <w:r w:rsidR="002B2DAF">
              <w:rPr>
                <w:rFonts w:ascii="Arial" w:hAnsi="Arial" w:cs="Arial"/>
              </w:rPr>
              <w:t>e</w:t>
            </w:r>
            <w:r w:rsidRPr="00A30828">
              <w:rPr>
                <w:rFonts w:ascii="Arial" w:hAnsi="Arial" w:cs="Arial"/>
              </w:rPr>
              <w:t xml:space="preserve"> aller A</w:t>
            </w:r>
            <w:r w:rsidR="002B2DAF">
              <w:rPr>
                <w:rFonts w:ascii="Arial" w:hAnsi="Arial" w:cs="Arial"/>
              </w:rPr>
              <w:t>rt, Pflästerungen, Mergelbeläge</w:t>
            </w:r>
            <w:r w:rsidRPr="00A30828">
              <w:rPr>
                <w:rFonts w:ascii="Arial" w:hAnsi="Arial" w:cs="Arial"/>
              </w:rPr>
              <w:t xml:space="preserve"> etc.</w:t>
            </w:r>
          </w:p>
          <w:p w14:paraId="632B6741" w14:textId="77777777" w:rsidR="00A30828" w:rsidRDefault="00A30828">
            <w:pPr>
              <w:rPr>
                <w:rFonts w:ascii="Arial" w:hAnsi="Arial" w:cs="Arial"/>
              </w:rPr>
            </w:pPr>
            <w:r w:rsidRPr="00A30828">
              <w:rPr>
                <w:rFonts w:ascii="Arial" w:hAnsi="Arial" w:cs="Arial"/>
                <w:b/>
              </w:rPr>
              <w:t>Versickerungen</w:t>
            </w:r>
            <w:r>
              <w:rPr>
                <w:rFonts w:ascii="Arial" w:hAnsi="Arial" w:cs="Arial"/>
              </w:rPr>
              <w:t xml:space="preserve"> sind nur bei s</w:t>
            </w:r>
            <w:r w:rsidR="002B2DAF">
              <w:rPr>
                <w:rFonts w:ascii="Arial" w:hAnsi="Arial" w:cs="Arial"/>
              </w:rPr>
              <w:t>icker</w:t>
            </w:r>
            <w:r>
              <w:rPr>
                <w:rFonts w:ascii="Arial" w:hAnsi="Arial" w:cs="Arial"/>
              </w:rPr>
              <w:t>fähigen Böden möglich</w:t>
            </w:r>
          </w:p>
          <w:p w14:paraId="13250AD9" w14:textId="77777777" w:rsidR="00A30828" w:rsidRDefault="00A30828">
            <w:pPr>
              <w:rPr>
                <w:rFonts w:ascii="Arial" w:hAnsi="Arial" w:cs="Arial"/>
              </w:rPr>
            </w:pPr>
            <w:r w:rsidRPr="00A30828">
              <w:rPr>
                <w:rFonts w:ascii="Arial" w:hAnsi="Arial" w:cs="Arial"/>
                <w:b/>
              </w:rPr>
              <w:t>Ausnahmen:</w:t>
            </w:r>
            <w:r>
              <w:rPr>
                <w:rFonts w:ascii="Arial" w:hAnsi="Arial" w:cs="Arial"/>
              </w:rPr>
              <w:t xml:space="preserve"> für Kleinstbauten, welche nicht baubewilligungspflichtig sind, wird keine Anschlussgebühr erhoben</w:t>
            </w:r>
          </w:p>
          <w:p w14:paraId="0F1DDF55" w14:textId="77777777" w:rsidR="00A30828" w:rsidRDefault="00A30828">
            <w:pPr>
              <w:rPr>
                <w:rFonts w:ascii="Arial" w:hAnsi="Arial" w:cs="Arial"/>
              </w:rPr>
            </w:pPr>
          </w:p>
        </w:tc>
      </w:tr>
      <w:tr w:rsidR="00A30828" w14:paraId="746634BA" w14:textId="77777777" w:rsidTr="0030532A">
        <w:tc>
          <w:tcPr>
            <w:tcW w:w="9210" w:type="dxa"/>
          </w:tcPr>
          <w:p w14:paraId="06CFFE94" w14:textId="692F5349" w:rsidR="00A30828" w:rsidRPr="00A30828" w:rsidRDefault="00A30828" w:rsidP="00A30828">
            <w:pPr>
              <w:rPr>
                <w:rFonts w:ascii="Arial" w:hAnsi="Arial" w:cs="Arial"/>
              </w:rPr>
            </w:pPr>
            <w:r w:rsidRPr="00A30828">
              <w:rPr>
                <w:rFonts w:ascii="Arial" w:hAnsi="Arial" w:cs="Arial"/>
              </w:rPr>
              <w:t>Detaillierte</w:t>
            </w:r>
            <w:r>
              <w:rPr>
                <w:rFonts w:ascii="Arial" w:hAnsi="Arial" w:cs="Arial"/>
              </w:rPr>
              <w:t xml:space="preserve"> Hinweise s</w:t>
            </w:r>
            <w:r w:rsidRPr="00A30828">
              <w:rPr>
                <w:rFonts w:ascii="Arial" w:hAnsi="Arial" w:cs="Arial"/>
              </w:rPr>
              <w:t>iehe</w:t>
            </w:r>
            <w:r>
              <w:rPr>
                <w:rFonts w:ascii="Arial" w:hAnsi="Arial" w:cs="Arial"/>
              </w:rPr>
              <w:t xml:space="preserve"> </w:t>
            </w:r>
            <w:r w:rsidR="00A777D6">
              <w:rPr>
                <w:rFonts w:ascii="Arial" w:hAnsi="Arial" w:cs="Arial"/>
              </w:rPr>
              <w:t>Abwasser- und Wasserreglement</w:t>
            </w:r>
          </w:p>
        </w:tc>
      </w:tr>
    </w:tbl>
    <w:p w14:paraId="1001AFEB" w14:textId="77777777" w:rsidR="0030532A" w:rsidRPr="00705593" w:rsidRDefault="0030532A">
      <w:pPr>
        <w:rPr>
          <w:rFonts w:ascii="Arial" w:hAnsi="Arial" w:cs="Arial"/>
        </w:rPr>
      </w:pPr>
    </w:p>
    <w:sectPr w:rsidR="0030532A" w:rsidRPr="00705593" w:rsidSect="000F0ED3">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66C0D"/>
    <w:multiLevelType w:val="hybridMultilevel"/>
    <w:tmpl w:val="BF6661CA"/>
    <w:lvl w:ilvl="0" w:tplc="841EDFEC">
      <w:start w:val="3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4262332"/>
    <w:multiLevelType w:val="hybridMultilevel"/>
    <w:tmpl w:val="F0D498B2"/>
    <w:lvl w:ilvl="0" w:tplc="650C0BEE">
      <w:start w:val="1"/>
      <w:numFmt w:val="decimal"/>
      <w:lvlText w:val="%1."/>
      <w:lvlJc w:val="left"/>
      <w:pPr>
        <w:ind w:left="1080" w:hanging="360"/>
      </w:pPr>
      <w:rPr>
        <w:rFonts w:hint="default"/>
      </w:r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2" w15:restartNumberingAfterBreak="0">
    <w:nsid w:val="15341DB7"/>
    <w:multiLevelType w:val="hybridMultilevel"/>
    <w:tmpl w:val="F7CE5A42"/>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19CA0653"/>
    <w:multiLevelType w:val="hybridMultilevel"/>
    <w:tmpl w:val="E27684D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21921B1A"/>
    <w:multiLevelType w:val="hybridMultilevel"/>
    <w:tmpl w:val="9F8E82AE"/>
    <w:lvl w:ilvl="0" w:tplc="D1D219E4">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21D225F3"/>
    <w:multiLevelType w:val="hybridMultilevel"/>
    <w:tmpl w:val="DA5A4BC0"/>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38350604"/>
    <w:multiLevelType w:val="hybridMultilevel"/>
    <w:tmpl w:val="F33A9B9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3C26447C"/>
    <w:multiLevelType w:val="hybridMultilevel"/>
    <w:tmpl w:val="39B8B124"/>
    <w:lvl w:ilvl="0" w:tplc="841EDFEC">
      <w:start w:val="3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424E6AFB"/>
    <w:multiLevelType w:val="hybridMultilevel"/>
    <w:tmpl w:val="38603FA8"/>
    <w:lvl w:ilvl="0" w:tplc="08070019">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430C6B9B"/>
    <w:multiLevelType w:val="hybridMultilevel"/>
    <w:tmpl w:val="BDE0D6E8"/>
    <w:lvl w:ilvl="0" w:tplc="F4CE4A10">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6AF92AB8"/>
    <w:multiLevelType w:val="hybridMultilevel"/>
    <w:tmpl w:val="49245BB2"/>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904069461">
    <w:abstractNumId w:val="6"/>
  </w:num>
  <w:num w:numId="2" w16cid:durableId="517281591">
    <w:abstractNumId w:val="1"/>
  </w:num>
  <w:num w:numId="3" w16cid:durableId="942304926">
    <w:abstractNumId w:val="3"/>
  </w:num>
  <w:num w:numId="4" w16cid:durableId="1929073716">
    <w:abstractNumId w:val="9"/>
  </w:num>
  <w:num w:numId="5" w16cid:durableId="454909313">
    <w:abstractNumId w:val="0"/>
  </w:num>
  <w:num w:numId="6" w16cid:durableId="1841504970">
    <w:abstractNumId w:val="2"/>
  </w:num>
  <w:num w:numId="7" w16cid:durableId="756051680">
    <w:abstractNumId w:val="10"/>
  </w:num>
  <w:num w:numId="8" w16cid:durableId="1674988796">
    <w:abstractNumId w:val="8"/>
  </w:num>
  <w:num w:numId="9" w16cid:durableId="966859483">
    <w:abstractNumId w:val="7"/>
  </w:num>
  <w:num w:numId="10" w16cid:durableId="1476684614">
    <w:abstractNumId w:val="5"/>
  </w:num>
  <w:num w:numId="11" w16cid:durableId="15005409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5593"/>
    <w:rsid w:val="000F0ED3"/>
    <w:rsid w:val="000F5523"/>
    <w:rsid w:val="001D29A0"/>
    <w:rsid w:val="0025449E"/>
    <w:rsid w:val="002605E7"/>
    <w:rsid w:val="002B2DAF"/>
    <w:rsid w:val="0030532A"/>
    <w:rsid w:val="003832EB"/>
    <w:rsid w:val="003A2262"/>
    <w:rsid w:val="003A65C1"/>
    <w:rsid w:val="004067AC"/>
    <w:rsid w:val="00434143"/>
    <w:rsid w:val="00460344"/>
    <w:rsid w:val="00512ACD"/>
    <w:rsid w:val="0059059D"/>
    <w:rsid w:val="0059355E"/>
    <w:rsid w:val="006056B4"/>
    <w:rsid w:val="00621646"/>
    <w:rsid w:val="006B65E4"/>
    <w:rsid w:val="006C3BB3"/>
    <w:rsid w:val="006E3D77"/>
    <w:rsid w:val="00705593"/>
    <w:rsid w:val="007732E3"/>
    <w:rsid w:val="007E2780"/>
    <w:rsid w:val="008B4424"/>
    <w:rsid w:val="00A30828"/>
    <w:rsid w:val="00A777D6"/>
    <w:rsid w:val="00B106B0"/>
    <w:rsid w:val="00C30F5C"/>
    <w:rsid w:val="00F02670"/>
    <w:rsid w:val="00F5355E"/>
    <w:rsid w:val="00F63B4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60D5B"/>
  <w15:docId w15:val="{18F6A953-866E-4E37-9DC9-8531E5446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0ED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7055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70559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05593"/>
    <w:rPr>
      <w:rFonts w:ascii="Tahoma" w:hAnsi="Tahoma" w:cs="Tahoma"/>
      <w:sz w:val="16"/>
      <w:szCs w:val="16"/>
    </w:rPr>
  </w:style>
  <w:style w:type="paragraph" w:styleId="Listenabsatz">
    <w:name w:val="List Paragraph"/>
    <w:basedOn w:val="Standard"/>
    <w:uiPriority w:val="34"/>
    <w:qFormat/>
    <w:rsid w:val="00F63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package" Target="embeddings/Microsoft_Excel_Worksheet1.xlsx"/><Relationship Id="rId4" Type="http://schemas.openxmlformats.org/officeDocument/2006/relationships/settings" Target="settings.xml"/><Relationship Id="rId9" Type="http://schemas.openxmlformats.org/officeDocument/2006/relationships/image" Target="media/image3.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ED2B-3FFA-499B-862B-949EE925F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2205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Celine Braunschweiler</cp:lastModifiedBy>
  <cp:revision>12</cp:revision>
  <cp:lastPrinted>2019-04-23T06:21:00Z</cp:lastPrinted>
  <dcterms:created xsi:type="dcterms:W3CDTF">2019-01-07T14:24:00Z</dcterms:created>
  <dcterms:modified xsi:type="dcterms:W3CDTF">2025-01-15T11:11:00Z</dcterms:modified>
</cp:coreProperties>
</file>